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48E10" w14:textId="77777777" w:rsidR="00E629A6" w:rsidRDefault="00E629A6" w:rsidP="00E629A6">
      <w:pPr>
        <w:jc w:val="center"/>
        <w:rPr>
          <w:rFonts w:ascii="Arial" w:hAnsi="Arial" w:cs="Arial"/>
          <w:b/>
          <w:sz w:val="24"/>
          <w:szCs w:val="24"/>
        </w:rPr>
      </w:pPr>
    </w:p>
    <w:p w14:paraId="5F62C047" w14:textId="77777777" w:rsidR="00DD6675" w:rsidRPr="00DD6675" w:rsidRDefault="00DD6675" w:rsidP="00DD667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79978705"/>
      <w:r w:rsidRPr="00DD6675">
        <w:rPr>
          <w:rFonts w:ascii="Arial" w:hAnsi="Arial" w:cs="Arial"/>
          <w:b/>
          <w:sz w:val="24"/>
          <w:szCs w:val="24"/>
        </w:rPr>
        <w:t>ANEXO II IDENTIFICATIVO DEL CENTRO COLABORADOR</w:t>
      </w:r>
    </w:p>
    <w:bookmarkEnd w:id="0"/>
    <w:p w14:paraId="6A7746D9" w14:textId="77777777" w:rsidR="00DD6675" w:rsidRPr="00DD6675" w:rsidRDefault="00DD6675" w:rsidP="00DD6675">
      <w:pPr>
        <w:ind w:left="-120"/>
        <w:jc w:val="center"/>
        <w:rPr>
          <w:rFonts w:ascii="Arial" w:hAnsi="Arial" w:cs="Arial"/>
          <w:b/>
          <w:bCs/>
          <w:sz w:val="24"/>
          <w:szCs w:val="24"/>
        </w:rPr>
      </w:pPr>
      <w:r w:rsidRPr="00DD6675">
        <w:rPr>
          <w:rFonts w:ascii="Arial" w:hAnsi="Arial" w:cs="Arial"/>
          <w:b/>
          <w:bCs/>
          <w:sz w:val="24"/>
          <w:szCs w:val="24"/>
        </w:rPr>
        <w:t>Datos del centro colaborador y de tutorización</w:t>
      </w:r>
    </w:p>
    <w:p w14:paraId="7CE5D19D" w14:textId="77777777" w:rsidR="00DD6675" w:rsidRPr="00DD6675" w:rsidRDefault="00DD6675" w:rsidP="00DD6675">
      <w:pPr>
        <w:spacing w:line="259" w:lineRule="auto"/>
        <w:ind w:left="-567"/>
        <w:jc w:val="both"/>
        <w:rPr>
          <w:rFonts w:ascii="Arial" w:eastAsia="Calibri" w:hAnsi="Arial" w:cs="Arial"/>
          <w:bCs/>
          <w:sz w:val="24"/>
          <w:szCs w:val="24"/>
        </w:rPr>
      </w:pPr>
      <w:r w:rsidRPr="00DD6675">
        <w:rPr>
          <w:rFonts w:ascii="Arial" w:eastAsia="Calibri" w:hAnsi="Arial" w:cs="Arial"/>
          <w:bCs/>
          <w:sz w:val="24"/>
          <w:szCs w:val="24"/>
        </w:rPr>
        <w:t>Centro colaborador del Sescam dónde se realizarán las actividades formativas</w:t>
      </w:r>
    </w:p>
    <w:tbl>
      <w:tblPr>
        <w:tblStyle w:val="Tablaconcuadrcula"/>
        <w:tblW w:w="0" w:type="auto"/>
        <w:tblInd w:w="-567" w:type="dxa"/>
        <w:tblLook w:val="04A0" w:firstRow="1" w:lastRow="0" w:firstColumn="1" w:lastColumn="0" w:noHBand="0" w:noVBand="1"/>
      </w:tblPr>
      <w:tblGrid>
        <w:gridCol w:w="1740"/>
        <w:gridCol w:w="11"/>
        <w:gridCol w:w="655"/>
        <w:gridCol w:w="1801"/>
        <w:gridCol w:w="12"/>
        <w:gridCol w:w="1070"/>
        <w:gridCol w:w="9"/>
        <w:gridCol w:w="1262"/>
        <w:gridCol w:w="2501"/>
      </w:tblGrid>
      <w:tr w:rsidR="00DD6675" w:rsidRPr="00DD6675" w14:paraId="6A014857" w14:textId="77777777" w:rsidTr="007929A5">
        <w:tc>
          <w:tcPr>
            <w:tcW w:w="1751" w:type="dxa"/>
            <w:gridSpan w:val="2"/>
          </w:tcPr>
          <w:p w14:paraId="17A76BA0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Denominación</w:t>
            </w:r>
          </w:p>
        </w:tc>
        <w:tc>
          <w:tcPr>
            <w:tcW w:w="7878" w:type="dxa"/>
            <w:gridSpan w:val="7"/>
          </w:tcPr>
          <w:p w14:paraId="0CD888B5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2300DB41" w14:textId="77777777" w:rsidTr="007929A5">
        <w:tc>
          <w:tcPr>
            <w:tcW w:w="1751" w:type="dxa"/>
            <w:gridSpan w:val="2"/>
          </w:tcPr>
          <w:p w14:paraId="4E412179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Domicilio</w:t>
            </w:r>
          </w:p>
        </w:tc>
        <w:tc>
          <w:tcPr>
            <w:tcW w:w="3844" w:type="dxa"/>
            <w:gridSpan w:val="4"/>
          </w:tcPr>
          <w:p w14:paraId="33AE0011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271" w:type="dxa"/>
            <w:gridSpan w:val="2"/>
          </w:tcPr>
          <w:p w14:paraId="35454F3D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Población</w:t>
            </w:r>
          </w:p>
        </w:tc>
        <w:tc>
          <w:tcPr>
            <w:tcW w:w="2763" w:type="dxa"/>
          </w:tcPr>
          <w:p w14:paraId="3EFDA071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14C5D901" w14:textId="77777777" w:rsidTr="007929A5">
        <w:tc>
          <w:tcPr>
            <w:tcW w:w="1751" w:type="dxa"/>
            <w:gridSpan w:val="2"/>
          </w:tcPr>
          <w:p w14:paraId="72E81C09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Provincia</w:t>
            </w:r>
          </w:p>
        </w:tc>
        <w:tc>
          <w:tcPr>
            <w:tcW w:w="2713" w:type="dxa"/>
            <w:gridSpan w:val="2"/>
          </w:tcPr>
          <w:p w14:paraId="4D8873CA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06CEE33B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CP</w:t>
            </w:r>
          </w:p>
        </w:tc>
        <w:tc>
          <w:tcPr>
            <w:tcW w:w="4034" w:type="dxa"/>
            <w:gridSpan w:val="3"/>
          </w:tcPr>
          <w:p w14:paraId="49EFEF8D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3FBC7F84" w14:textId="77777777" w:rsidTr="007929A5">
        <w:tc>
          <w:tcPr>
            <w:tcW w:w="2472" w:type="dxa"/>
            <w:gridSpan w:val="3"/>
          </w:tcPr>
          <w:p w14:paraId="0522BA9B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Persona de contacto</w:t>
            </w:r>
          </w:p>
        </w:tc>
        <w:tc>
          <w:tcPr>
            <w:tcW w:w="7157" w:type="dxa"/>
            <w:gridSpan w:val="6"/>
          </w:tcPr>
          <w:p w14:paraId="205D8B7A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5CD9EAF8" w14:textId="77777777" w:rsidTr="007929A5">
        <w:tc>
          <w:tcPr>
            <w:tcW w:w="1740" w:type="dxa"/>
          </w:tcPr>
          <w:p w14:paraId="3D74CDA2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Teléfono</w:t>
            </w:r>
          </w:p>
        </w:tc>
        <w:tc>
          <w:tcPr>
            <w:tcW w:w="2736" w:type="dxa"/>
            <w:gridSpan w:val="4"/>
          </w:tcPr>
          <w:p w14:paraId="4501A228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128" w:type="dxa"/>
            <w:gridSpan w:val="2"/>
          </w:tcPr>
          <w:p w14:paraId="6AB6BE5B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E-mail</w:t>
            </w:r>
          </w:p>
        </w:tc>
        <w:tc>
          <w:tcPr>
            <w:tcW w:w="4025" w:type="dxa"/>
            <w:gridSpan w:val="2"/>
          </w:tcPr>
          <w:p w14:paraId="7FB1A37D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</w:tbl>
    <w:p w14:paraId="2F180FF9" w14:textId="77777777" w:rsidR="00DD6675" w:rsidRPr="00DD6675" w:rsidRDefault="00DD6675" w:rsidP="00DD6675">
      <w:pPr>
        <w:spacing w:after="0" w:line="259" w:lineRule="auto"/>
        <w:ind w:left="-567"/>
        <w:rPr>
          <w:rFonts w:ascii="Arial" w:eastAsia="Calibri" w:hAnsi="Arial" w:cs="Arial"/>
          <w:bCs/>
          <w:sz w:val="24"/>
          <w:szCs w:val="24"/>
        </w:rPr>
      </w:pPr>
    </w:p>
    <w:p w14:paraId="4929A22B" w14:textId="77777777" w:rsidR="00DD6675" w:rsidRPr="00DD6675" w:rsidRDefault="00DD6675" w:rsidP="00DD6675">
      <w:pPr>
        <w:spacing w:line="259" w:lineRule="auto"/>
        <w:ind w:left="-567"/>
        <w:rPr>
          <w:rFonts w:ascii="Calibri" w:eastAsia="Calibri" w:hAnsi="Calibri"/>
          <w:bCs/>
          <w:sz w:val="24"/>
          <w:szCs w:val="24"/>
        </w:rPr>
      </w:pPr>
      <w:r w:rsidRPr="00DD6675">
        <w:rPr>
          <w:rFonts w:ascii="Arial" w:eastAsia="Calibri" w:hAnsi="Arial" w:cs="Arial"/>
          <w:bCs/>
          <w:sz w:val="24"/>
          <w:szCs w:val="24"/>
        </w:rPr>
        <w:t>Coordinación y seguimiento</w:t>
      </w:r>
    </w:p>
    <w:tbl>
      <w:tblPr>
        <w:tblStyle w:val="Tablaconcuadrcula"/>
        <w:tblW w:w="0" w:type="auto"/>
        <w:tblInd w:w="-567" w:type="dxa"/>
        <w:tblLook w:val="04A0" w:firstRow="1" w:lastRow="0" w:firstColumn="1" w:lastColumn="0" w:noHBand="0" w:noVBand="1"/>
      </w:tblPr>
      <w:tblGrid>
        <w:gridCol w:w="2556"/>
        <w:gridCol w:w="24"/>
        <w:gridCol w:w="1526"/>
        <w:gridCol w:w="284"/>
        <w:gridCol w:w="1020"/>
        <w:gridCol w:w="12"/>
        <w:gridCol w:w="3639"/>
      </w:tblGrid>
      <w:tr w:rsidR="00DD6675" w:rsidRPr="00DD6675" w14:paraId="52E50B43" w14:textId="77777777" w:rsidTr="007929A5">
        <w:tc>
          <w:tcPr>
            <w:tcW w:w="4106" w:type="dxa"/>
            <w:gridSpan w:val="3"/>
          </w:tcPr>
          <w:p w14:paraId="5D3F15E0" w14:textId="77777777" w:rsidR="00DD6675" w:rsidRPr="00DD6675" w:rsidRDefault="00DD6675" w:rsidP="00DD6675">
            <w:pPr>
              <w:spacing w:line="259" w:lineRule="auto"/>
              <w:ind w:right="-107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Tutor/a dual del centro educativo</w:t>
            </w:r>
          </w:p>
        </w:tc>
        <w:tc>
          <w:tcPr>
            <w:tcW w:w="4956" w:type="dxa"/>
            <w:gridSpan w:val="4"/>
          </w:tcPr>
          <w:p w14:paraId="58370C70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20F12A15" w14:textId="77777777" w:rsidTr="007929A5">
        <w:tc>
          <w:tcPr>
            <w:tcW w:w="2556" w:type="dxa"/>
          </w:tcPr>
          <w:p w14:paraId="37EDFCBB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Teléfono de contacto</w:t>
            </w:r>
          </w:p>
        </w:tc>
        <w:tc>
          <w:tcPr>
            <w:tcW w:w="1834" w:type="dxa"/>
            <w:gridSpan w:val="3"/>
          </w:tcPr>
          <w:p w14:paraId="40056148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14:paraId="2971EEB5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E-mail</w:t>
            </w:r>
          </w:p>
        </w:tc>
        <w:tc>
          <w:tcPr>
            <w:tcW w:w="3652" w:type="dxa"/>
            <w:gridSpan w:val="2"/>
          </w:tcPr>
          <w:p w14:paraId="12DF70A5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4A7058F5" w14:textId="77777777" w:rsidTr="007929A5">
        <w:tc>
          <w:tcPr>
            <w:tcW w:w="4106" w:type="dxa"/>
            <w:gridSpan w:val="3"/>
          </w:tcPr>
          <w:p w14:paraId="5EE82DAF" w14:textId="77777777" w:rsidR="00DD6675" w:rsidRPr="00DD6675" w:rsidRDefault="00DD6675" w:rsidP="00DD6675">
            <w:pPr>
              <w:spacing w:line="259" w:lineRule="auto"/>
              <w:ind w:right="-11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Tutor/a dual del centro del Sescam</w:t>
            </w:r>
          </w:p>
        </w:tc>
        <w:tc>
          <w:tcPr>
            <w:tcW w:w="4956" w:type="dxa"/>
            <w:gridSpan w:val="4"/>
          </w:tcPr>
          <w:p w14:paraId="0C2D8C69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DD6675" w:rsidRPr="00DD6675" w14:paraId="5B07408D" w14:textId="77777777" w:rsidTr="007929A5">
        <w:tc>
          <w:tcPr>
            <w:tcW w:w="2580" w:type="dxa"/>
            <w:gridSpan w:val="2"/>
          </w:tcPr>
          <w:p w14:paraId="53118D6A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Teléfono de contacto</w:t>
            </w:r>
          </w:p>
        </w:tc>
        <w:tc>
          <w:tcPr>
            <w:tcW w:w="1810" w:type="dxa"/>
            <w:gridSpan w:val="2"/>
          </w:tcPr>
          <w:p w14:paraId="636AF040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1032" w:type="dxa"/>
            <w:gridSpan w:val="2"/>
          </w:tcPr>
          <w:p w14:paraId="188FB1CD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bCs/>
                <w:sz w:val="24"/>
                <w:szCs w:val="24"/>
              </w:rPr>
              <w:t>E-mail</w:t>
            </w:r>
          </w:p>
        </w:tc>
        <w:tc>
          <w:tcPr>
            <w:tcW w:w="3640" w:type="dxa"/>
          </w:tcPr>
          <w:p w14:paraId="5BA4C430" w14:textId="77777777" w:rsidR="00DD6675" w:rsidRPr="00DD6675" w:rsidRDefault="00DD6675" w:rsidP="00DD6675">
            <w:pPr>
              <w:spacing w:line="259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</w:tbl>
    <w:p w14:paraId="40443644" w14:textId="77777777" w:rsidR="00DD6675" w:rsidRPr="00DD6675" w:rsidRDefault="00DD6675" w:rsidP="00DD6675">
      <w:pPr>
        <w:spacing w:after="160" w:line="259" w:lineRule="auto"/>
        <w:jc w:val="center"/>
        <w:rPr>
          <w:rFonts w:ascii="Calibri" w:eastAsia="Calibri" w:hAnsi="Calibri"/>
          <w:sz w:val="24"/>
          <w:szCs w:val="24"/>
        </w:rPr>
      </w:pPr>
    </w:p>
    <w:p w14:paraId="13E2AEC4" w14:textId="77777777" w:rsidR="00DD6675" w:rsidRPr="00DD6675" w:rsidRDefault="00DD6675" w:rsidP="00DD6675">
      <w:pPr>
        <w:tabs>
          <w:tab w:val="left" w:pos="8789"/>
        </w:tabs>
        <w:ind w:right="-1"/>
        <w:jc w:val="center"/>
        <w:rPr>
          <w:rFonts w:ascii="Arial" w:eastAsia="Calibri" w:hAnsi="Arial" w:cs="Arial"/>
          <w:sz w:val="24"/>
          <w:szCs w:val="24"/>
        </w:rPr>
      </w:pPr>
      <w:r w:rsidRPr="00DD6675">
        <w:rPr>
          <w:rFonts w:ascii="Arial" w:eastAsia="Calibri" w:hAnsi="Arial" w:cs="Arial"/>
          <w:sz w:val="24"/>
          <w:szCs w:val="24"/>
        </w:rPr>
        <w:t xml:space="preserve">En </w:t>
      </w:r>
      <w:r w:rsidRPr="00DD6675">
        <w:rPr>
          <w:rFonts w:ascii="Arial" w:eastAsia="Calibri" w:hAnsi="Arial" w:cs="Arial"/>
          <w:color w:val="808080" w:themeColor="background1" w:themeShade="80"/>
          <w:sz w:val="24"/>
          <w:szCs w:val="24"/>
        </w:rPr>
        <w:t>(indicar localidad)</w:t>
      </w:r>
      <w:r w:rsidRPr="00DD6675">
        <w:rPr>
          <w:rFonts w:ascii="Arial" w:eastAsia="Calibri" w:hAnsi="Arial" w:cs="Arial"/>
          <w:sz w:val="24"/>
          <w:szCs w:val="24"/>
        </w:rPr>
        <w:t xml:space="preserve"> a </w:t>
      </w:r>
      <w:r w:rsidRPr="00DD6675"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(fecha) </w:t>
      </w:r>
      <w:r w:rsidRPr="00DD6675">
        <w:rPr>
          <w:rFonts w:ascii="Arial" w:eastAsia="Calibri" w:hAnsi="Arial" w:cs="Arial"/>
          <w:sz w:val="24"/>
          <w:szCs w:val="24"/>
        </w:rPr>
        <w:t xml:space="preserve">de </w:t>
      </w:r>
      <w:r w:rsidRPr="00DD6675"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(mes) </w:t>
      </w:r>
      <w:r w:rsidRPr="00DD6675">
        <w:rPr>
          <w:rFonts w:ascii="Arial" w:eastAsia="Calibri" w:hAnsi="Arial" w:cs="Arial"/>
          <w:sz w:val="24"/>
          <w:szCs w:val="24"/>
        </w:rPr>
        <w:t xml:space="preserve">de </w:t>
      </w:r>
      <w:r w:rsidRPr="00DD6675">
        <w:rPr>
          <w:rFonts w:ascii="Arial" w:eastAsia="Calibri" w:hAnsi="Arial" w:cs="Arial"/>
          <w:color w:val="808080" w:themeColor="background1" w:themeShade="80"/>
          <w:sz w:val="24"/>
          <w:szCs w:val="24"/>
        </w:rPr>
        <w:t>(año)</w:t>
      </w:r>
    </w:p>
    <w:p w14:paraId="7A57436E" w14:textId="77777777" w:rsidR="00DD6675" w:rsidRPr="00DD6675" w:rsidRDefault="00DD6675" w:rsidP="00DD6675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0C2D5F1" w14:textId="77777777" w:rsidR="00DD6675" w:rsidRPr="00DD6675" w:rsidRDefault="00DD6675" w:rsidP="00DD6675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0041" w:type="dxa"/>
        <w:tblInd w:w="-548" w:type="dxa"/>
        <w:tblLook w:val="04A0" w:firstRow="1" w:lastRow="0" w:firstColumn="1" w:lastColumn="0" w:noHBand="0" w:noVBand="1"/>
      </w:tblPr>
      <w:tblGrid>
        <w:gridCol w:w="4943"/>
        <w:gridCol w:w="5098"/>
      </w:tblGrid>
      <w:tr w:rsidR="00DD6675" w:rsidRPr="00DD6675" w14:paraId="0C99CE64" w14:textId="77777777" w:rsidTr="007929A5">
        <w:tc>
          <w:tcPr>
            <w:tcW w:w="4943" w:type="dxa"/>
            <w:shd w:val="clear" w:color="auto" w:fill="auto"/>
          </w:tcPr>
          <w:p w14:paraId="4D961F25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sz w:val="24"/>
                <w:szCs w:val="24"/>
              </w:rPr>
              <w:t>El/La tutor/tutora dual del centro educativo adherido</w:t>
            </w:r>
          </w:p>
        </w:tc>
        <w:tc>
          <w:tcPr>
            <w:tcW w:w="5098" w:type="dxa"/>
            <w:shd w:val="clear" w:color="auto" w:fill="auto"/>
          </w:tcPr>
          <w:p w14:paraId="1335A8CF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sz w:val="24"/>
                <w:szCs w:val="24"/>
              </w:rPr>
              <w:t>El/La tutor/tutora dual del centro colaborador del Sescam</w:t>
            </w:r>
          </w:p>
        </w:tc>
      </w:tr>
      <w:tr w:rsidR="00DD6675" w:rsidRPr="00DD6675" w14:paraId="1D27FAE4" w14:textId="77777777" w:rsidTr="007929A5">
        <w:trPr>
          <w:trHeight w:val="832"/>
        </w:trPr>
        <w:tc>
          <w:tcPr>
            <w:tcW w:w="4943" w:type="dxa"/>
            <w:shd w:val="clear" w:color="auto" w:fill="auto"/>
          </w:tcPr>
          <w:p w14:paraId="038F86DB" w14:textId="77777777" w:rsidR="00DD6675" w:rsidRPr="00DD6675" w:rsidRDefault="00DD6675" w:rsidP="00DD6675">
            <w:pPr>
              <w:spacing w:after="160" w:line="259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4353FB3" w14:textId="77777777" w:rsidR="00DD6675" w:rsidRPr="00DD6675" w:rsidRDefault="00DD6675" w:rsidP="00DD6675">
            <w:pPr>
              <w:spacing w:after="160" w:line="259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9D97C15" w14:textId="77777777" w:rsidR="00DD6675" w:rsidRPr="00DD6675" w:rsidRDefault="00DD6675" w:rsidP="00DD6675">
            <w:pPr>
              <w:spacing w:after="160" w:line="259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77A2B77" w14:textId="77777777" w:rsidR="00DD6675" w:rsidRPr="00DD6675" w:rsidRDefault="00DD6675" w:rsidP="00DD6675">
            <w:pPr>
              <w:spacing w:after="160" w:line="259" w:lineRule="auto"/>
              <w:ind w:left="-123" w:right="-10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sz w:val="24"/>
                <w:szCs w:val="24"/>
              </w:rPr>
              <w:t>Fdo.</w:t>
            </w:r>
            <w:r w:rsidRPr="00DD6675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 (indicar nombre y apellidos </w:t>
            </w:r>
            <w:r w:rsidRPr="00DD6675">
              <w:rPr>
                <w:rFonts w:ascii="Arial" w:hAnsi="Arial" w:cs="Arial"/>
                <w:bCs/>
                <w:color w:val="A6A6A6" w:themeColor="background1" w:themeShade="A6"/>
                <w:sz w:val="24"/>
                <w:szCs w:val="24"/>
              </w:rPr>
              <w:t>del tutor/a)</w:t>
            </w:r>
          </w:p>
        </w:tc>
        <w:tc>
          <w:tcPr>
            <w:tcW w:w="5098" w:type="dxa"/>
            <w:shd w:val="clear" w:color="auto" w:fill="auto"/>
          </w:tcPr>
          <w:p w14:paraId="14E23532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51F8526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543CF4E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574CEA1" w14:textId="77777777" w:rsidR="00DD6675" w:rsidRPr="00DD6675" w:rsidRDefault="00DD6675" w:rsidP="00DD6675">
            <w:pPr>
              <w:spacing w:after="160"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D6675">
              <w:rPr>
                <w:rFonts w:ascii="Arial" w:eastAsia="Calibri" w:hAnsi="Arial" w:cs="Arial"/>
                <w:sz w:val="24"/>
                <w:szCs w:val="24"/>
              </w:rPr>
              <w:t xml:space="preserve">Fdo. </w:t>
            </w:r>
            <w:r w:rsidRPr="00DD6675"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  <w:t xml:space="preserve">(indicar nombre y apellidos </w:t>
            </w:r>
            <w:r w:rsidRPr="00DD6675">
              <w:rPr>
                <w:rFonts w:ascii="Arial" w:hAnsi="Arial" w:cs="Arial"/>
                <w:bCs/>
                <w:color w:val="A6A6A6" w:themeColor="background1" w:themeShade="A6"/>
                <w:sz w:val="24"/>
                <w:szCs w:val="24"/>
              </w:rPr>
              <w:t>del tutor/a)</w:t>
            </w:r>
          </w:p>
        </w:tc>
      </w:tr>
    </w:tbl>
    <w:p w14:paraId="21D0AECF" w14:textId="77777777" w:rsidR="00DD6675" w:rsidRPr="00DD6675" w:rsidRDefault="00DD6675" w:rsidP="00DD6675">
      <w:pPr>
        <w:jc w:val="both"/>
        <w:rPr>
          <w:rFonts w:ascii="Arial" w:hAnsi="Arial" w:cs="Arial"/>
          <w:sz w:val="24"/>
          <w:szCs w:val="24"/>
        </w:rPr>
      </w:pPr>
    </w:p>
    <w:p w14:paraId="31A6A594" w14:textId="77777777" w:rsidR="00DD6675" w:rsidRDefault="00DD6675" w:rsidP="00DD6675">
      <w:pPr>
        <w:jc w:val="both"/>
        <w:rPr>
          <w:rFonts w:ascii="Arial" w:hAnsi="Arial" w:cs="Arial"/>
          <w:b/>
          <w:sz w:val="24"/>
          <w:szCs w:val="24"/>
        </w:rPr>
      </w:pPr>
    </w:p>
    <w:sectPr w:rsidR="00DD667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966A1" w14:textId="77777777" w:rsidR="00E629A6" w:rsidRDefault="00E629A6" w:rsidP="00E629A6">
      <w:pPr>
        <w:spacing w:after="0" w:line="240" w:lineRule="auto"/>
      </w:pPr>
      <w:r>
        <w:separator/>
      </w:r>
    </w:p>
  </w:endnote>
  <w:endnote w:type="continuationSeparator" w:id="0">
    <w:p w14:paraId="1EB06A92" w14:textId="77777777" w:rsidR="00E629A6" w:rsidRDefault="00E629A6" w:rsidP="00E6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6EFD" w14:textId="77777777" w:rsidR="00E629A6" w:rsidRDefault="00E629A6" w:rsidP="00E629A6">
      <w:pPr>
        <w:spacing w:after="0" w:line="240" w:lineRule="auto"/>
      </w:pPr>
      <w:r>
        <w:separator/>
      </w:r>
    </w:p>
  </w:footnote>
  <w:footnote w:type="continuationSeparator" w:id="0">
    <w:p w14:paraId="0FC8C99A" w14:textId="77777777" w:rsidR="00E629A6" w:rsidRDefault="00E629A6" w:rsidP="00E6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4EF1" w14:textId="0145E4B0" w:rsidR="00E629A6" w:rsidRDefault="00E629A6">
    <w:pPr>
      <w:pStyle w:val="Encabezado"/>
    </w:pPr>
    <w:r>
      <w:rPr>
        <w:noProof/>
        <w14:ligatures w14:val="standardContextual"/>
      </w:rPr>
      <w:drawing>
        <wp:inline distT="0" distB="0" distL="0" distR="0" wp14:anchorId="7162D547" wp14:editId="70816733">
          <wp:extent cx="1296326" cy="866775"/>
          <wp:effectExtent l="0" t="0" r="0" b="0"/>
          <wp:docPr id="518048570" name="Imagen 1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048570" name="Imagen 1" descr="Interfaz de usuario gráfic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411" cy="870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A6"/>
    <w:rsid w:val="00191800"/>
    <w:rsid w:val="00C76A05"/>
    <w:rsid w:val="00CC3591"/>
    <w:rsid w:val="00DD6675"/>
    <w:rsid w:val="00E61809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793"/>
  <w15:chartTrackingRefBased/>
  <w15:docId w15:val="{90E1992B-ECA7-4C17-9265-D68B3A49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A6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29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9A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9A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2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9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9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9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9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9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9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6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9A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6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9A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629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9A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629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9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9A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9A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A6"/>
    <w:rPr>
      <w:kern w:val="0"/>
      <w14:ligatures w14:val="none"/>
    </w:rPr>
  </w:style>
  <w:style w:type="table" w:styleId="Tablaconcuadrcula">
    <w:name w:val="Table Grid"/>
    <w:basedOn w:val="Tablanormal"/>
    <w:uiPriority w:val="59"/>
    <w:rsid w:val="00DD66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Covadonga Garcia Arroyo</dc:creator>
  <cp:keywords/>
  <dc:description/>
  <cp:lastModifiedBy>Maria Covadonga Garcia Arroyo</cp:lastModifiedBy>
  <cp:revision>2</cp:revision>
  <dcterms:created xsi:type="dcterms:W3CDTF">2024-12-18T09:39:00Z</dcterms:created>
  <dcterms:modified xsi:type="dcterms:W3CDTF">2024-12-18T09:39:00Z</dcterms:modified>
</cp:coreProperties>
</file>